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f640db0be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 HARALDSEID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 HARALDSEID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cf35a5dd84032"/>
      <w:footerReference xmlns:r="http://schemas.openxmlformats.org/officeDocument/2006/relationships" w:type="default" r:id="Rb273c9cbd8ec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HARALDSEID HOLDING AS   ·   Org.nr 921 444 664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cf35a5dd84032" /><Relationship Type="http://schemas.openxmlformats.org/officeDocument/2006/relationships/footer" Target="/word/footer1.xml" Id="Rb273c9cbd8ec47fa" /></Relationships>
</file>