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cd9d5ec61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HARALDSEID HOLDING AS</w:t>
      </w:r>
    </w:p>
    <w:sectPr>
      <w:headerReference xmlns:r="http://schemas.openxmlformats.org/officeDocument/2006/relationships" w:type="default" r:id="R276e6aa34a494bce"/>
      <w:footerReference xmlns:r="http://schemas.openxmlformats.org/officeDocument/2006/relationships" w:type="default" r:id="R41ada8c32a1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e6aa34a494bce" /><Relationship Type="http://schemas.openxmlformats.org/officeDocument/2006/relationships/footer" Target="/word/footer1.xml" Id="R41ada8c32a1b4167" /></Relationships>
</file>