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dfb512e66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HARALDSEID HOLDING AS</w:t>
      </w:r>
    </w:p>
    <w:sectPr>
      <w:headerReference xmlns:r="http://schemas.openxmlformats.org/officeDocument/2006/relationships" w:type="default" r:id="Rbacf3fda504b4a65"/>
      <w:footerReference xmlns:r="http://schemas.openxmlformats.org/officeDocument/2006/relationships" w:type="default" r:id="R67f8e4b1978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HARALDSEID HOLDING AS   ·   Org.nr 921 444 664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f3fda504b4a65" /><Relationship Type="http://schemas.openxmlformats.org/officeDocument/2006/relationships/footer" Target="/word/footer1.xml" Id="R67f8e4b1978542c1" /></Relationships>
</file>