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2f00ddc18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0dc0fc8f140ed"/>
      <w:footerReference xmlns:r="http://schemas.openxmlformats.org/officeDocument/2006/relationships" w:type="default" r:id="R9ad302f5365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AS   ·   Org.nr 921 478 364   ·   c/o Adv Simonsen Vogt Wiig AS, v/Bjørn Kise, Filipstad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0dc0fc8f140ed" /><Relationship Type="http://schemas.openxmlformats.org/officeDocument/2006/relationships/footer" Target="/word/footer1.xml" Id="R9ad302f5365640e8" /></Relationships>
</file>