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d904528a0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HAUGANS 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HOLDING AS</w:t>
      </w:r>
    </w:p>
    <w:sectPr>
      <w:headerReference xmlns:r="http://schemas.openxmlformats.org/officeDocument/2006/relationships" w:type="default" r:id="R3078647221f94538"/>
      <w:footerReference xmlns:r="http://schemas.openxmlformats.org/officeDocument/2006/relationships" w:type="default" r:id="R6d1f6476ea4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647221f94538" /><Relationship Type="http://schemas.openxmlformats.org/officeDocument/2006/relationships/footer" Target="/word/footer1.xml" Id="R6d1f6476ea484eab" /></Relationships>
</file>