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4ba5e7279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HOLDING AS</w:t>
      </w:r>
    </w:p>
    <w:sectPr>
      <w:headerReference xmlns:r="http://schemas.openxmlformats.org/officeDocument/2006/relationships" w:type="default" r:id="Rc6e4542a484d4a9f"/>
      <w:footerReference xmlns:r="http://schemas.openxmlformats.org/officeDocument/2006/relationships" w:type="default" r:id="R65d1f7f2d5ee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4542a484d4a9f" /><Relationship Type="http://schemas.openxmlformats.org/officeDocument/2006/relationships/footer" Target="/word/footer1.xml" Id="R65d1f7f2d5ee4d25" /></Relationships>
</file>