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1402dd74d42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FILIP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FILIP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834f4b84945dc"/>
      <w:footerReference xmlns:r="http://schemas.openxmlformats.org/officeDocument/2006/relationships" w:type="default" r:id="Rb1463f446074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FILIP &amp; SØNN AS   ·   Org.nr 921 583 427   ·   Brages vei 8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FILIP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834f4b84945dc" /><Relationship Type="http://schemas.openxmlformats.org/officeDocument/2006/relationships/footer" Target="/word/footer1.xml" Id="Rb1463f446074491a" /></Relationships>
</file>