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7614c2a033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AS</w:t>
      </w:r>
    </w:p>
    <w:sectPr>
      <w:headerReference xmlns:r="http://schemas.openxmlformats.org/officeDocument/2006/relationships" w:type="default" r:id="R28b688184c724fba"/>
      <w:footerReference xmlns:r="http://schemas.openxmlformats.org/officeDocument/2006/relationships" w:type="default" r:id="R89dcd058b164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b688184c724fba" /><Relationship Type="http://schemas.openxmlformats.org/officeDocument/2006/relationships/footer" Target="/word/footer1.xml" Id="R89dcd058b1644101" /></Relationships>
</file>