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21e1c6d08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ULTIMA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969a7b96a1cf4d6c"/>
      <w:footerReference xmlns:r="http://schemas.openxmlformats.org/officeDocument/2006/relationships" w:type="default" r:id="Reaa6c1557f53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a7b96a1cf4d6c" /><Relationship Type="http://schemas.openxmlformats.org/officeDocument/2006/relationships/footer" Target="/word/footer1.xml" Id="Reaa6c1557f5348cb" /></Relationships>
</file>