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b9a038e9e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ANDERSEN ARBEIDSDYKKING AS, org.nr 921 640 102,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03df2ca98ac7482b"/>
      <w:footerReference xmlns:r="http://schemas.openxmlformats.org/officeDocument/2006/relationships" w:type="default" r:id="R383b73c8a43c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f2ca98ac7482b" /><Relationship Type="http://schemas.openxmlformats.org/officeDocument/2006/relationships/footer" Target="/word/footer1.xml" Id="R383b73c8a43c4682" /></Relationships>
</file>