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157e603a741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NILS WILLIKSEN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WILLIKSEN AS</w:t>
      </w:r>
    </w:p>
    <w:sectPr>
      <w:headerReference xmlns:r="http://schemas.openxmlformats.org/officeDocument/2006/relationships" w:type="default" r:id="Ra5c1bb422bd0459e"/>
      <w:footerReference xmlns:r="http://schemas.openxmlformats.org/officeDocument/2006/relationships" w:type="default" r:id="R00848bd253d045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WILLIKSEN AS   ·   Org.nr 921 644 949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WILLIKSEN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c1bb422bd0459e" /><Relationship Type="http://schemas.openxmlformats.org/officeDocument/2006/relationships/footer" Target="/word/footer1.xml" Id="R00848bd253d04586" /></Relationships>
</file>