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a4e8a5fe04c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SEGS AS</w:t>
      </w:r>
    </w:p>
    <w:sectPr>
      <w:headerReference xmlns:r="http://schemas.openxmlformats.org/officeDocument/2006/relationships" w:type="default" r:id="R2edfd9b3272a4bdb"/>
      <w:footerReference xmlns:r="http://schemas.openxmlformats.org/officeDocument/2006/relationships" w:type="default" r:id="Rc707e292512e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SEGS AS   ·   Org.nr 921 662 025   ·   Dampskipsbrygga 8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fd9b3272a4bdb" /><Relationship Type="http://schemas.openxmlformats.org/officeDocument/2006/relationships/footer" Target="/word/footer1.xml" Id="Rc707e292512e49c0" /></Relationships>
</file>