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f7f989ec74e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JENSSEN INVEST AS</w:t>
      </w:r>
    </w:p>
    <w:sectPr>
      <w:headerReference xmlns:r="http://schemas.openxmlformats.org/officeDocument/2006/relationships" w:type="default" r:id="R919f663b7bf748a5"/>
      <w:footerReference xmlns:r="http://schemas.openxmlformats.org/officeDocument/2006/relationships" w:type="default" r:id="R99b7fac432cf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JENSSEN INVEST AS   ·   Org.nr 921 684 665   ·   Stadsing Dahls gate 5   ·   7015 TRONDHEIM   ·   anton.jenssen@grilstad.no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JENSSEN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f663b7bf748a5" /><Relationship Type="http://schemas.openxmlformats.org/officeDocument/2006/relationships/footer" Target="/word/footer1.xml" Id="R99b7fac432cf4037" /></Relationships>
</file>