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fa93e0236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ØKONOMI AS</w:t>
      </w:r>
    </w:p>
    <w:sectPr>
      <w:headerReference xmlns:r="http://schemas.openxmlformats.org/officeDocument/2006/relationships" w:type="default" r:id="R01f3381557d142ed"/>
      <w:footerReference xmlns:r="http://schemas.openxmlformats.org/officeDocument/2006/relationships" w:type="default" r:id="R790a1ff421c6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ØKONOMI AS   ·   Org.nr 921 698 836   ·   Brekkvegen 6   ·   6690 AURE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f3381557d142ed" /><Relationship Type="http://schemas.openxmlformats.org/officeDocument/2006/relationships/footer" Target="/word/footer1.xml" Id="R790a1ff421c64486" /></Relationships>
</file>