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d6cc0ba9a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&amp; CO AS</w:t>
      </w:r>
    </w:p>
    <w:sectPr>
      <w:headerReference xmlns:r="http://schemas.openxmlformats.org/officeDocument/2006/relationships" w:type="default" r:id="R779029851b9a4bb2"/>
      <w:footerReference xmlns:r="http://schemas.openxmlformats.org/officeDocument/2006/relationships" w:type="default" r:id="Rc0c51a322f20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&amp; CO AS   ·   Org.nr 921 716 397   ·   Ørnahaugen 9B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029851b9a4bb2" /><Relationship Type="http://schemas.openxmlformats.org/officeDocument/2006/relationships/footer" Target="/word/footer1.xml" Id="Rc0c51a322f204479" /></Relationships>
</file>