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ba1e042e2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DIVIDAL AS</w:t>
      </w:r>
    </w:p>
    <w:sectPr>
      <w:headerReference xmlns:r="http://schemas.openxmlformats.org/officeDocument/2006/relationships" w:type="default" r:id="R72cfb8fdc99340a3"/>
      <w:footerReference xmlns:r="http://schemas.openxmlformats.org/officeDocument/2006/relationships" w:type="default" r:id="Rfca61098e7da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DIVIDAL AS   ·   Org.nr 921 753 802   ·   Holtveien 614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fb8fdc99340a3" /><Relationship Type="http://schemas.openxmlformats.org/officeDocument/2006/relationships/footer" Target="/word/footer1.xml" Id="Rfca61098e7da4d36" /></Relationships>
</file>