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6fe12efb8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DIVIDAL AS</w:t>
      </w:r>
    </w:p>
    <w:sectPr>
      <w:headerReference xmlns:r="http://schemas.openxmlformats.org/officeDocument/2006/relationships" w:type="default" r:id="Rca92aaea93fd4400"/>
      <w:footerReference xmlns:r="http://schemas.openxmlformats.org/officeDocument/2006/relationships" w:type="default" r:id="R862850867a7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aaea93fd4400" /><Relationship Type="http://schemas.openxmlformats.org/officeDocument/2006/relationships/footer" Target="/word/footer1.xml" Id="R862850867a7b4886" /></Relationships>
</file>