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dfcafae42646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Vestfossen,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REIERSRUD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REIERSRUD INVEST AS</w:t>
      </w:r>
    </w:p>
    <w:sectPr>
      <w:headerReference xmlns:r="http://schemas.openxmlformats.org/officeDocument/2006/relationships" w:type="default" r:id="Rcb8dad79fd0c4e31"/>
      <w:footerReference xmlns:r="http://schemas.openxmlformats.org/officeDocument/2006/relationships" w:type="default" r:id="Rb0bb6a057c9646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REIERSRUD INVEST AS   ·   Org.nr 921 760 094   ·   Bessebergveien 22   ·   3320 VESTFOSSEN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REIERSRUD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8dad79fd0c4e31" /><Relationship Type="http://schemas.openxmlformats.org/officeDocument/2006/relationships/footer" Target="/word/footer1.xml" Id="Rb0bb6a057c96466b" /></Relationships>
</file>