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5f1e4d59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IHV AS</w:t>
      </w:r>
    </w:p>
    <w:sectPr>
      <w:headerReference xmlns:r="http://schemas.openxmlformats.org/officeDocument/2006/relationships" w:type="default" r:id="Rfc1a0b048a434613"/>
      <w:footerReference xmlns:r="http://schemas.openxmlformats.org/officeDocument/2006/relationships" w:type="default" r:id="Rf725f7b6ee43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IHV AS   ·   Org.nr 921 835 833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a0b048a434613" /><Relationship Type="http://schemas.openxmlformats.org/officeDocument/2006/relationships/footer" Target="/word/footer1.xml" Id="Rf725f7b6ee434d5b" /></Relationships>
</file>