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05f540fe9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ESL HOLDING AS</w:t>
      </w:r>
    </w:p>
    <w:sectPr>
      <w:headerReference xmlns:r="http://schemas.openxmlformats.org/officeDocument/2006/relationships" w:type="default" r:id="Re5875f1cd61f44cb"/>
      <w:footerReference xmlns:r="http://schemas.openxmlformats.org/officeDocument/2006/relationships" w:type="default" r:id="Re04f8b9521c7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ESL HOLDING AS   ·   Org.nr 921 837 895   ·   Messenlivegen 59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75f1cd61f44cb" /><Relationship Type="http://schemas.openxmlformats.org/officeDocument/2006/relationships/footer" Target="/word/footer1.xml" Id="Re04f8b9521c74935" /></Relationships>
</file>