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9c6ac032f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ESL HOLDING AS</w:t>
      </w:r>
    </w:p>
    <w:sectPr>
      <w:headerReference xmlns:r="http://schemas.openxmlformats.org/officeDocument/2006/relationships" w:type="default" r:id="R4b5ccb6c6d3b46e1"/>
      <w:footerReference xmlns:r="http://schemas.openxmlformats.org/officeDocument/2006/relationships" w:type="default" r:id="R44248737876b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ESL HOLDING AS   ·   Org.nr 921 837 895   ·   Messenlivegen 59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ccb6c6d3b46e1" /><Relationship Type="http://schemas.openxmlformats.org/officeDocument/2006/relationships/footer" Target="/word/footer1.xml" Id="R44248737876b4c50" /></Relationships>
</file>