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78455ec80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638a64591c2a42b8"/>
      <w:footerReference xmlns:r="http://schemas.openxmlformats.org/officeDocument/2006/relationships" w:type="default" r:id="R3536bc1477cf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a64591c2a42b8" /><Relationship Type="http://schemas.openxmlformats.org/officeDocument/2006/relationships/footer" Target="/word/footer1.xml" Id="R3536bc1477cf471c" /></Relationships>
</file>