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65118017f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5c212831b48cb"/>
      <w:footerReference xmlns:r="http://schemas.openxmlformats.org/officeDocument/2006/relationships" w:type="default" r:id="R4d21600652e9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HOLDING AS   ·   Org.nr 921 858 558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5c212831b48cb" /><Relationship Type="http://schemas.openxmlformats.org/officeDocument/2006/relationships/footer" Target="/word/footer1.xml" Id="R4d21600652e946b8" /></Relationships>
</file>