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138bbbe6ba4d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FAKS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FAKS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f90b1a8eade47d3"/>
      <w:footerReference xmlns:r="http://schemas.openxmlformats.org/officeDocument/2006/relationships" w:type="default" r:id="Rf7e5dbbd637049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FAKS INVEST AS   ·   Org.nr 921 861 338   ·   Hofstadgata 44C   ·   1384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FAKS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90b1a8eade47d3" /><Relationship Type="http://schemas.openxmlformats.org/officeDocument/2006/relationships/footer" Target="/word/footer1.xml" Id="Rf7e5dbbd6370495e" /></Relationships>
</file>