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84841b184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INVEST NR 17 AS</w:t>
      </w:r>
    </w:p>
    <w:sectPr>
      <w:headerReference xmlns:r="http://schemas.openxmlformats.org/officeDocument/2006/relationships" w:type="default" r:id="Ra9287578ff014178"/>
      <w:footerReference xmlns:r="http://schemas.openxmlformats.org/officeDocument/2006/relationships" w:type="default" r:id="R91b6642e6f2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17 AS   ·   Org.nr 921 885 350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87578ff014178" /><Relationship Type="http://schemas.openxmlformats.org/officeDocument/2006/relationships/footer" Target="/word/footer1.xml" Id="R91b6642e6f2f4835" /></Relationships>
</file>