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a0e9c2db3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 &amp; NORDAL HOLDING AS</w:t>
      </w:r>
    </w:p>
    <w:sectPr>
      <w:headerReference xmlns:r="http://schemas.openxmlformats.org/officeDocument/2006/relationships" w:type="default" r:id="R096ac426196f494a"/>
      <w:footerReference xmlns:r="http://schemas.openxmlformats.org/officeDocument/2006/relationships" w:type="default" r:id="R5a0048302e66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&amp; NORDAL HOLDING AS   ·   Org.nr 921 955 219   ·   Nannestadvegen 323B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&amp; NORDAL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ac426196f494a" /><Relationship Type="http://schemas.openxmlformats.org/officeDocument/2006/relationships/footer" Target="/word/footer1.xml" Id="R5a0048302e664421" /></Relationships>
</file>