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3671a7f93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b62b6722c4f9e"/>
      <w:footerReference xmlns:r="http://schemas.openxmlformats.org/officeDocument/2006/relationships" w:type="default" r:id="Ra8967871385a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LISTIS AS   ·   Org.nr 921 958 226   ·   Bedriftsvegen 92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b62b6722c4f9e" /><Relationship Type="http://schemas.openxmlformats.org/officeDocument/2006/relationships/footer" Target="/word/footer1.xml" Id="Ra8967871385a4751" /></Relationships>
</file>