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f9530c268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ff1279a254e491f"/>
      <w:footerReference xmlns:r="http://schemas.openxmlformats.org/officeDocument/2006/relationships" w:type="default" r:id="R534fba190d1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1279a254e491f" /><Relationship Type="http://schemas.openxmlformats.org/officeDocument/2006/relationships/footer" Target="/word/footer1.xml" Id="R534fba190d1541ed" /></Relationships>
</file>