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bb4d4605c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VEST-FINANS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VEST-FINANS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f5c3974f349cb"/>
      <w:footerReference xmlns:r="http://schemas.openxmlformats.org/officeDocument/2006/relationships" w:type="default" r:id="R4d4a6e26e14f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VEST-FINANS AS   ·   Org.nr 921 972 318   ·   c/o Ingolf Dahm, Frants Beyers veg 33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f5c3974f349cb" /><Relationship Type="http://schemas.openxmlformats.org/officeDocument/2006/relationships/footer" Target="/word/footer1.xml" Id="R4d4a6e26e14f4548" /></Relationships>
</file>