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2f02ced32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e3d8245044cc1"/>
      <w:footerReference xmlns:r="http://schemas.openxmlformats.org/officeDocument/2006/relationships" w:type="default" r:id="Rc0450f92ac0c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B AS   ·   Org.nr 921 973 071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e3d8245044cc1" /><Relationship Type="http://schemas.openxmlformats.org/officeDocument/2006/relationships/footer" Target="/word/footer1.xml" Id="Rc0450f92ac0c484c" /></Relationships>
</file>