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79ddff1df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B AS</w:t>
      </w:r>
    </w:p>
    <w:sectPr>
      <w:headerReference xmlns:r="http://schemas.openxmlformats.org/officeDocument/2006/relationships" w:type="default" r:id="R359dcbf55b074dcc"/>
      <w:footerReference xmlns:r="http://schemas.openxmlformats.org/officeDocument/2006/relationships" w:type="default" r:id="Rb471e5c746c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dcbf55b074dcc" /><Relationship Type="http://schemas.openxmlformats.org/officeDocument/2006/relationships/footer" Target="/word/footer1.xml" Id="Rb471e5c746c148e1" /></Relationships>
</file>