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a4a23c5b4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BROCH OJF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BROCH OJF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8687bb5a14686"/>
      <w:footerReference xmlns:r="http://schemas.openxmlformats.org/officeDocument/2006/relationships" w:type="default" r:id="R480036671a0f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OJF HOLDING AS   ·   Org.nr 921 976 259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8687bb5a14686" /><Relationship Type="http://schemas.openxmlformats.org/officeDocument/2006/relationships/footer" Target="/word/footer1.xml" Id="R480036671a0f4cd5" /></Relationships>
</file>