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787f5dc0f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 OG SØNN AS</w:t>
      </w:r>
    </w:p>
    <w:sectPr>
      <w:headerReference xmlns:r="http://schemas.openxmlformats.org/officeDocument/2006/relationships" w:type="default" r:id="R099bc5d38b074dd3"/>
      <w:footerReference xmlns:r="http://schemas.openxmlformats.org/officeDocument/2006/relationships" w:type="default" r:id="R8be81b4a79cc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 OG SØNN AS   ·   Org.nr 921 983 123   ·   Sundmoen næringsområde 4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 OG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bc5d38b074dd3" /><Relationship Type="http://schemas.openxmlformats.org/officeDocument/2006/relationships/footer" Target="/word/footer1.xml" Id="R8be81b4a79cc4e67" /></Relationships>
</file>