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ef235b380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EKR INVEST AS</w:t>
      </w:r>
    </w:p>
    <w:sectPr>
      <w:headerReference xmlns:r="http://schemas.openxmlformats.org/officeDocument/2006/relationships" w:type="default" r:id="Rfb167c5edd6a4071"/>
      <w:footerReference xmlns:r="http://schemas.openxmlformats.org/officeDocument/2006/relationships" w:type="default" r:id="R13c470019b1a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EKR INVEST AS   ·   Org.nr 921 985 703   ·   Kyrkjevegen 31B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67c5edd6a4071" /><Relationship Type="http://schemas.openxmlformats.org/officeDocument/2006/relationships/footer" Target="/word/footer1.xml" Id="R13c470019b1a4d36" /></Relationships>
</file>