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125639419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BEKKEN 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BEKKEN 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8cfc90ee9e48ac"/>
      <w:footerReference xmlns:r="http://schemas.openxmlformats.org/officeDocument/2006/relationships" w:type="default" r:id="R31c81ad5339f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BEKKEN STRØM AS   ·   Org.nr 922 015 988   ·   c/o Trond Bekken Strøm, Nysetvegen 63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BEKKEN 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cfc90ee9e48ac" /><Relationship Type="http://schemas.openxmlformats.org/officeDocument/2006/relationships/footer" Target="/word/footer1.xml" Id="R31c81ad5339f4061" /></Relationships>
</file>