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d75a292ef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NORTHLIGHT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c307a870430c498a"/>
      <w:footerReference xmlns:r="http://schemas.openxmlformats.org/officeDocument/2006/relationships" w:type="default" r:id="R8de2b46f656d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7a870430c498a" /><Relationship Type="http://schemas.openxmlformats.org/officeDocument/2006/relationships/footer" Target="/word/footer1.xml" Id="R8de2b46f656d449a" /></Relationships>
</file>