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aedfd550d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 OG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OG BYGG AS</w:t>
      </w:r>
    </w:p>
    <w:sectPr>
      <w:headerReference xmlns:r="http://schemas.openxmlformats.org/officeDocument/2006/relationships" w:type="default" r:id="R5d1e7cdb51d14ffb"/>
      <w:footerReference xmlns:r="http://schemas.openxmlformats.org/officeDocument/2006/relationships" w:type="default" r:id="R62e702ed15c6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OG BYGG AS   ·   Org.nr 922 020 965   ·   c/o Arnt Vidar Hvidsten, Skotselvveien 536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e7cdb51d14ffb" /><Relationship Type="http://schemas.openxmlformats.org/officeDocument/2006/relationships/footer" Target="/word/footer1.xml" Id="R62e702ed15c648e8" /></Relationships>
</file>