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aad844e72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OG BYGG AS</w:t>
      </w:r>
    </w:p>
    <w:sectPr>
      <w:headerReference xmlns:r="http://schemas.openxmlformats.org/officeDocument/2006/relationships" w:type="default" r:id="R4d6cef820f974f3f"/>
      <w:footerReference xmlns:r="http://schemas.openxmlformats.org/officeDocument/2006/relationships" w:type="default" r:id="R1226e15c1b0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OG BYGG AS   ·   Org.nr 922 020 965   ·   c/o Arnt Vidar Hvidsten, Skotselvveien 536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cef820f974f3f" /><Relationship Type="http://schemas.openxmlformats.org/officeDocument/2006/relationships/footer" Target="/word/footer1.xml" Id="R1226e15c1b0540a3" /></Relationships>
</file>