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acbc50b34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SVALINN HOLDING AS</w:t>
      </w:r>
    </w:p>
    <w:sectPr>
      <w:headerReference xmlns:r="http://schemas.openxmlformats.org/officeDocument/2006/relationships" w:type="default" r:id="R971cbca60f264946"/>
      <w:footerReference xmlns:r="http://schemas.openxmlformats.org/officeDocument/2006/relationships" w:type="default" r:id="Rfd605434b8a9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SVALINN HOLDING AS   ·   Org.nr 922 030 812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SVALINN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cbca60f264946" /><Relationship Type="http://schemas.openxmlformats.org/officeDocument/2006/relationships/footer" Target="/word/footer1.xml" Id="Rfd605434b8a94edd" /></Relationships>
</file>