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4207675b8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REVISORPARTNER AS</w:t>
      </w:r>
    </w:p>
    <w:sectPr>
      <w:headerReference xmlns:r="http://schemas.openxmlformats.org/officeDocument/2006/relationships" w:type="default" r:id="Re967a0ac8fc6401c"/>
      <w:footerReference xmlns:r="http://schemas.openxmlformats.org/officeDocument/2006/relationships" w:type="default" r:id="R3e4fc758637c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REVISORPARTNER AS   ·   Org.nr 922 105 170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7a0ac8fc6401c" /><Relationship Type="http://schemas.openxmlformats.org/officeDocument/2006/relationships/footer" Target="/word/footer1.xml" Id="R3e4fc758637c409e" /></Relationships>
</file>