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67b2263a3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LANDSKAP AS</w:t>
      </w:r>
    </w:p>
    <w:sectPr>
      <w:headerReference xmlns:r="http://schemas.openxmlformats.org/officeDocument/2006/relationships" w:type="default" r:id="Rfaaa254bf6384a30"/>
      <w:footerReference xmlns:r="http://schemas.openxmlformats.org/officeDocument/2006/relationships" w:type="default" r:id="Rb2870a29b21b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LANDSKAP AS   ·   Org.nr 922 107 726   ·   Nordbøgata 9A   ·   4006 STAVANGER   ·   an@eikalandskap.no   ·   eikalandskap.no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a254bf6384a30" /><Relationship Type="http://schemas.openxmlformats.org/officeDocument/2006/relationships/footer" Target="/word/footer1.xml" Id="Rb2870a29b21b4f22" /></Relationships>
</file>