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259887af2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a961d44b9408f"/>
      <w:footerReference xmlns:r="http://schemas.openxmlformats.org/officeDocument/2006/relationships" w:type="default" r:id="R553ee1cfb7a7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CAYA INVEST AS   ·   Org.nr 922 116 962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a961d44b9408f" /><Relationship Type="http://schemas.openxmlformats.org/officeDocument/2006/relationships/footer" Target="/word/footer1.xml" Id="R553ee1cfb7a74c8c" /></Relationships>
</file>