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165c31ec7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DRYPNIR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DRYPNIR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2ce0aac4a4c57"/>
      <w:footerReference xmlns:r="http://schemas.openxmlformats.org/officeDocument/2006/relationships" w:type="default" r:id="R1e776752133d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2ce0aac4a4c57" /><Relationship Type="http://schemas.openxmlformats.org/officeDocument/2006/relationships/footer" Target="/word/footer1.xml" Id="R1e776752133d46e1" /></Relationships>
</file>