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4315d63c3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EMBELINO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EMBELINO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95dee0ecb47f2"/>
      <w:footerReference xmlns:r="http://schemas.openxmlformats.org/officeDocument/2006/relationships" w:type="default" r:id="Rc6fb28712a60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EMBELINO AS   ·   Org.nr 922 131 546   ·   c/o Benjamin Ryeng-Hansen, Flåtansvingen 62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EMBELINO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95dee0ecb47f2" /><Relationship Type="http://schemas.openxmlformats.org/officeDocument/2006/relationships/footer" Target="/word/footer1.xml" Id="Rc6fb28712a604a57" /></Relationships>
</file>