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b5973bd28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NORGESTAK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NORGESTAK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df788767b4e1a"/>
      <w:footerReference xmlns:r="http://schemas.openxmlformats.org/officeDocument/2006/relationships" w:type="default" r:id="Rc72f29c99827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df788767b4e1a" /><Relationship Type="http://schemas.openxmlformats.org/officeDocument/2006/relationships/footer" Target="/word/footer1.xml" Id="Rc72f29c99827434b" /></Relationships>
</file>