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3fd7f129d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MAYA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MAYA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0e6bd337a447e"/>
      <w:footerReference xmlns:r="http://schemas.openxmlformats.org/officeDocument/2006/relationships" w:type="default" r:id="Rcf20ed500d1a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MAYA HOLDING AS   ·   Org.nr 922 178 275   ·   Grenseveien 67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0e6bd337a447e" /><Relationship Type="http://schemas.openxmlformats.org/officeDocument/2006/relationships/footer" Target="/word/footer1.xml" Id="Rcf20ed500d1a4941" /></Relationships>
</file>