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6d2a58b4740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LAKAS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3303320f16c473e"/>
      <w:footerReference xmlns:r="http://schemas.openxmlformats.org/officeDocument/2006/relationships" w:type="default" r:id="R74c2b47a60b7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LAKAS INVEST AS   ·   Org.nr 922 178 607   ·   Bekkjarvik 70   ·   5397 BEKKJARVIK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303320f16c473e" /><Relationship Type="http://schemas.openxmlformats.org/officeDocument/2006/relationships/footer" Target="/word/footer1.xml" Id="R74c2b47a60b743c3" /></Relationships>
</file>