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7221c52d8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POVERUD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POVERUD ENTREPRENØR AS</w:t>
      </w:r>
    </w:p>
    <w:sectPr>
      <w:headerReference xmlns:r="http://schemas.openxmlformats.org/officeDocument/2006/relationships" w:type="default" r:id="R0d6f6984a7e04a7b"/>
      <w:footerReference xmlns:r="http://schemas.openxmlformats.org/officeDocument/2006/relationships" w:type="default" r:id="R4143eb3e3237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ENTREPRENØR AS   ·   Org.nr 922 197 261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f6984a7e04a7b" /><Relationship Type="http://schemas.openxmlformats.org/officeDocument/2006/relationships/footer" Target="/word/footer1.xml" Id="R4143eb3e3237454d" /></Relationships>
</file>