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ce14d0522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BJARTE BREKKE AS</w:t>
      </w:r>
    </w:p>
    <w:sectPr>
      <w:headerReference xmlns:r="http://schemas.openxmlformats.org/officeDocument/2006/relationships" w:type="default" r:id="R790151d375214697"/>
      <w:footerReference xmlns:r="http://schemas.openxmlformats.org/officeDocument/2006/relationships" w:type="default" r:id="R57b0d730adb3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BJARTE BREKKE AS   ·   Org.nr 922 232 415   ·   Hylkjelia 3   ·   5109 HYLKJE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BJARTE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151d375214697" /><Relationship Type="http://schemas.openxmlformats.org/officeDocument/2006/relationships/footer" Target="/word/footer1.xml" Id="R57b0d730adb34186" /></Relationships>
</file>