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ec2b69662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GODØY MUR &amp; ENTREPRENØR AS</w:t>
      </w:r>
    </w:p>
    <w:sectPr>
      <w:headerReference xmlns:r="http://schemas.openxmlformats.org/officeDocument/2006/relationships" w:type="default" r:id="R20375756d84a4f78"/>
      <w:footerReference xmlns:r="http://schemas.openxmlformats.org/officeDocument/2006/relationships" w:type="default" r:id="R8b66c5be5a77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GODØY MUR &amp; ENTREPRENØR AS   ·   Org.nr 922 236 003   ·   Hordnesvegen 193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GODØY MUR &amp;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75756d84a4f78" /><Relationship Type="http://schemas.openxmlformats.org/officeDocument/2006/relationships/footer" Target="/word/footer1.xml" Id="R8b66c5be5a7743d0" /></Relationships>
</file>